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6945"/>
      </w:tblGrid>
      <w:tr w:rsidR="00373A09" w:rsidTr="00373A09">
        <w:tc>
          <w:tcPr>
            <w:tcW w:w="3403" w:type="dxa"/>
            <w:hideMark/>
          </w:tcPr>
          <w:p w:rsidR="00373A09" w:rsidRDefault="00373A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SỞ GD&amp;ĐT QUẢNG NGÃI</w:t>
            </w:r>
          </w:p>
          <w:p w:rsidR="00373A09" w:rsidRDefault="00373A09">
            <w:pPr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THPT DTNT TỈNH</w:t>
            </w:r>
          </w:p>
        </w:tc>
        <w:tc>
          <w:tcPr>
            <w:tcW w:w="6945" w:type="dxa"/>
            <w:hideMark/>
          </w:tcPr>
          <w:p w:rsidR="00373A09" w:rsidRDefault="00373A0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CẤU TRÚC MA TRẬN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ĐỀ MINH HỌA</w:t>
            </w:r>
          </w:p>
          <w:p w:rsidR="00373A09" w:rsidRDefault="00373A0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KỲ THI TỐT NGHIỆP THPT NĂM 2021</w:t>
            </w:r>
          </w:p>
          <w:p w:rsidR="00373A09" w:rsidRDefault="00373A0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Bài thi: KHOA HỌC XÃ HỘI</w:t>
            </w:r>
          </w:p>
          <w:p w:rsidR="00373A09" w:rsidRDefault="00373A0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Môn thi thành phần: GIÁO DỤC CÔNG DÂN</w:t>
            </w:r>
          </w:p>
          <w:p w:rsidR="00373A09" w:rsidRDefault="00373A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Thời gian làm bài: 50 phút, không kể thời gian phát đề.</w:t>
            </w:r>
          </w:p>
        </w:tc>
      </w:tr>
    </w:tbl>
    <w:p w:rsidR="008F1B00" w:rsidRPr="00FE3FFA" w:rsidRDefault="008F1B00" w:rsidP="008F1B00">
      <w:pPr>
        <w:jc w:val="center"/>
        <w:rPr>
          <w:rFonts w:asciiTheme="majorHAnsi" w:hAnsiTheme="majorHAnsi" w:cstheme="majorHAnsi"/>
          <w:lang w:val="en-US"/>
        </w:rPr>
      </w:pPr>
    </w:p>
    <w:tbl>
      <w:tblPr>
        <w:tblW w:w="9725" w:type="dxa"/>
        <w:tblInd w:w="103" w:type="dxa"/>
        <w:tblLook w:val="0000" w:firstRow="0" w:lastRow="0" w:firstColumn="0" w:lastColumn="0" w:noHBand="0" w:noVBand="0"/>
      </w:tblPr>
      <w:tblGrid>
        <w:gridCol w:w="1242"/>
        <w:gridCol w:w="781"/>
        <w:gridCol w:w="1384"/>
        <w:gridCol w:w="1985"/>
        <w:gridCol w:w="3118"/>
        <w:gridCol w:w="1215"/>
      </w:tblGrid>
      <w:tr w:rsidR="008F1B00" w:rsidRPr="00FE3FFA" w:rsidTr="00EA613B">
        <w:trPr>
          <w:trHeight w:val="375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MA TRẬN ĐỀ THAM KHẢO 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KỲ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THI TỐT NGHIỆP THPT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 xml:space="preserve"> 2020</w:t>
            </w: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Mức độ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sz w:val="26"/>
                <w:szCs w:val="26"/>
              </w:rPr>
              <w:t>Ghi chú</w:t>
            </w: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87453E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87453E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 1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20 CÂU </w:t>
            </w:r>
          </w:p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F778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F778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 1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1D01A3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562143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8A35F2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7A73B5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737F1B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A676FD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B722F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7F0E4F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560A57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560A57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560A57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093FBB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D66614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3B5DC4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6EB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BC071F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567675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1E251E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1E251E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 1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1E251E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 1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10 CÂU </w:t>
            </w:r>
          </w:p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63400B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63400B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 1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A450A3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CD757C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107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F3BD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 xml:space="preserve">5 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</w:p>
          <w:p w:rsidR="008F1B00" w:rsidRPr="003F7C67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E04A63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66607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666076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766AF7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766AF7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5 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</w:p>
          <w:p w:rsidR="008F1B00" w:rsidRPr="003F7C67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VẬN DỤNG CAO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2C4BE1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11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14596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F1B00" w:rsidRPr="00FE3FFA" w:rsidTr="00EA613B">
        <w:trPr>
          <w:trHeight w:val="37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12</w:t>
            </w: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14596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Lớp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E3FF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B00" w:rsidRPr="00FE3FFA" w:rsidRDefault="008F1B00" w:rsidP="00EA613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</w:tr>
    </w:tbl>
    <w:p w:rsidR="004F259A" w:rsidRDefault="004F259A">
      <w:pPr>
        <w:rPr>
          <w:lang w:val="en-US"/>
        </w:rPr>
      </w:pPr>
    </w:p>
    <w:p w:rsidR="00246D8C" w:rsidRPr="00F40616" w:rsidRDefault="00246D8C" w:rsidP="00246D8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0616">
        <w:rPr>
          <w:rFonts w:ascii="Times New Roman" w:hAnsi="Times New Roman" w:cs="Times New Roman"/>
          <w:b/>
          <w:sz w:val="26"/>
          <w:szCs w:val="26"/>
        </w:rPr>
        <w:t>MA TRẬN ĐỀ MINH HỌA MÔN GDCD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1982"/>
        <w:gridCol w:w="1374"/>
        <w:gridCol w:w="1374"/>
        <w:gridCol w:w="1375"/>
        <w:gridCol w:w="1375"/>
        <w:gridCol w:w="1375"/>
      </w:tblGrid>
      <w:tr w:rsidR="00246D8C" w:rsidRPr="00F13441" w:rsidTr="00430FDF">
        <w:tc>
          <w:tcPr>
            <w:tcW w:w="678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</w:p>
        </w:tc>
        <w:tc>
          <w:tcPr>
            <w:tcW w:w="5498" w:type="dxa"/>
            <w:gridSpan w:val="4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Cấp độ câu hỏi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Số câu</w:t>
            </w:r>
          </w:p>
        </w:tc>
      </w:tr>
      <w:tr w:rsidR="00246D8C" w:rsidRPr="00F13441" w:rsidTr="00430FDF">
        <w:tc>
          <w:tcPr>
            <w:tcW w:w="678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T.H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VDC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8C" w:rsidRPr="00F13441" w:rsidTr="005B4809">
        <w:tc>
          <w:tcPr>
            <w:tcW w:w="678" w:type="dxa"/>
            <w:vMerge w:val="restart"/>
            <w:vAlign w:val="center"/>
          </w:tcPr>
          <w:p w:rsidR="00246D8C" w:rsidRPr="00F13441" w:rsidRDefault="00246D8C" w:rsidP="005B480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1. Công dân với sự phát triển kinh tế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2. Hàng hóa – Tiền tệ - Thị trường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3. Quy luật giá trị trong SX và lưu thông hàng hóa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4. Cạnh tranh trong sản xuất và lưu thông hàng hóa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46D8C" w:rsidRPr="00F13441" w:rsidTr="00430FDF">
        <w:tc>
          <w:tcPr>
            <w:tcW w:w="678" w:type="dxa"/>
            <w:vMerge w:val="restart"/>
            <w:vAlign w:val="center"/>
          </w:tcPr>
          <w:p w:rsidR="00246D8C" w:rsidRPr="00F13441" w:rsidRDefault="00246D8C" w:rsidP="00F1344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1. Pháp luật và đời sống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2. Thực hiện pháp luật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3. Công dân bình đẳng trước PL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4. Quyền bình đẳng của công dân trong một số lĩnh vực của đời sống xã hội.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5. Quyền bình đẳng giữa các dân tộc tôn giáo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6. Công dân với các quyền tự do cơ bản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7. Công dân với các quyền dân chủ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8. Pháp luật với sự phát triển của công dân.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246D8C" w:rsidRPr="00F13441" w:rsidTr="00430FDF">
        <w:tc>
          <w:tcPr>
            <w:tcW w:w="678" w:type="dxa"/>
            <w:vMerge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Bài 9. Pháp luật với sự phát triển bền vững của đất nước.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46D8C" w:rsidRPr="00F13441" w:rsidRDefault="00F13441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46D8C" w:rsidRPr="00F13441" w:rsidTr="00430FDF">
        <w:tc>
          <w:tcPr>
            <w:tcW w:w="2660" w:type="dxa"/>
            <w:gridSpan w:val="2"/>
          </w:tcPr>
          <w:p w:rsidR="00246D8C" w:rsidRPr="00F13441" w:rsidRDefault="00246D8C" w:rsidP="00F1344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Số câu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4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</w:tcPr>
          <w:p w:rsidR="00246D8C" w:rsidRPr="00F13441" w:rsidRDefault="00246D8C" w:rsidP="00F1344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6D8C" w:rsidRPr="00C33221" w:rsidRDefault="00246D8C" w:rsidP="00246D8C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6D8C" w:rsidRPr="00246D8C" w:rsidRDefault="00246D8C">
      <w:pPr>
        <w:rPr>
          <w:lang w:val="en-US"/>
        </w:rPr>
      </w:pPr>
    </w:p>
    <w:sectPr w:rsidR="00246D8C" w:rsidRPr="00246D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B00"/>
    <w:rsid w:val="00246D8C"/>
    <w:rsid w:val="00373A09"/>
    <w:rsid w:val="004F259A"/>
    <w:rsid w:val="005B4809"/>
    <w:rsid w:val="008F1B00"/>
    <w:rsid w:val="009A6205"/>
    <w:rsid w:val="00D40B55"/>
    <w:rsid w:val="00F13441"/>
    <w:rsid w:val="00F4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B00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B00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TRAN MINH TUAN</cp:lastModifiedBy>
  <cp:revision>8</cp:revision>
  <dcterms:created xsi:type="dcterms:W3CDTF">2021-04-12T03:41:00Z</dcterms:created>
  <dcterms:modified xsi:type="dcterms:W3CDTF">2021-04-12T04:03:00Z</dcterms:modified>
</cp:coreProperties>
</file>